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19" w:rsidRDefault="00CE1DD4">
      <w:pPr>
        <w:pStyle w:val="BodyText"/>
        <w:spacing w:before="73" w:line="247" w:lineRule="auto"/>
        <w:ind w:left="3282" w:right="1286" w:hanging="1004"/>
      </w:pPr>
      <w:r>
        <w:t>Escambia Soil</w:t>
      </w:r>
      <w:r>
        <w:rPr>
          <w:spacing w:val="24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Conservation</w:t>
      </w:r>
      <w:r>
        <w:rPr>
          <w:spacing w:val="38"/>
        </w:rPr>
        <w:t xml:space="preserve"> </w:t>
      </w:r>
      <w:r>
        <w:t>District</w:t>
      </w:r>
      <w:r>
        <w:rPr>
          <w:spacing w:val="33"/>
        </w:rPr>
        <w:t xml:space="preserve"> </w:t>
      </w:r>
      <w:r>
        <w:t>Board Workshop</w:t>
      </w:r>
      <w:r>
        <w:rPr>
          <w:spacing w:val="40"/>
        </w:rPr>
        <w:t xml:space="preserve"> </w:t>
      </w:r>
      <w:r>
        <w:t>Meeting</w:t>
      </w:r>
      <w:r>
        <w:rPr>
          <w:spacing w:val="40"/>
        </w:rPr>
        <w:t xml:space="preserve"> </w:t>
      </w:r>
      <w:r>
        <w:t>Minutes</w:t>
      </w:r>
    </w:p>
    <w:p w:rsidR="001B6B19" w:rsidRDefault="00CE1DD4">
      <w:pPr>
        <w:pStyle w:val="BodyText"/>
        <w:spacing w:before="2" w:line="175" w:lineRule="auto"/>
        <w:ind w:left="3752" w:right="3138" w:firstLine="358"/>
      </w:pPr>
      <w:r>
        <w:rPr>
          <w:w w:val="110"/>
        </w:rPr>
        <w:t xml:space="preserve">March </w:t>
      </w:r>
      <w:r>
        <w:rPr>
          <w:rFonts w:ascii="Arial"/>
          <w:i/>
          <w:w w:val="110"/>
        </w:rPr>
        <w:t>5</w:t>
      </w:r>
      <w:r>
        <w:rPr>
          <w:rFonts w:ascii="Arial"/>
          <w:i/>
          <w:spacing w:val="40"/>
          <w:w w:val="110"/>
        </w:rPr>
        <w:t xml:space="preserve"> </w:t>
      </w:r>
      <w:r>
        <w:rPr>
          <w:w w:val="110"/>
        </w:rPr>
        <w:t>2025 3363</w:t>
      </w:r>
      <w:r>
        <w:rPr>
          <w:spacing w:val="-14"/>
          <w:w w:val="110"/>
        </w:rPr>
        <w:t xml:space="preserve"> </w:t>
      </w:r>
      <w:r>
        <w:rPr>
          <w:w w:val="110"/>
        </w:rPr>
        <w:t>West</w:t>
      </w:r>
      <w:r>
        <w:rPr>
          <w:spacing w:val="-11"/>
          <w:w w:val="110"/>
        </w:rPr>
        <w:t xml:space="preserve"> </w:t>
      </w:r>
      <w:r>
        <w:rPr>
          <w:w w:val="110"/>
        </w:rPr>
        <w:t>Park</w:t>
      </w:r>
      <w:r>
        <w:rPr>
          <w:spacing w:val="-8"/>
          <w:w w:val="110"/>
        </w:rPr>
        <w:t xml:space="preserve"> </w:t>
      </w:r>
      <w:r>
        <w:rPr>
          <w:w w:val="110"/>
        </w:rPr>
        <w:t>Place</w:t>
      </w:r>
    </w:p>
    <w:p w:rsidR="001B6B19" w:rsidRDefault="001B6B19">
      <w:pPr>
        <w:pStyle w:val="BodyText"/>
      </w:pPr>
    </w:p>
    <w:p w:rsidR="001B6B19" w:rsidRDefault="00CE1DD4">
      <w:pPr>
        <w:pStyle w:val="BodyText"/>
        <w:ind w:left="149"/>
      </w:pPr>
      <w:r>
        <w:rPr>
          <w:w w:val="110"/>
        </w:rPr>
        <w:t>District</w:t>
      </w:r>
      <w:r>
        <w:rPr>
          <w:spacing w:val="-16"/>
          <w:w w:val="110"/>
        </w:rPr>
        <w:t xml:space="preserve"> </w:t>
      </w:r>
      <w:r>
        <w:rPr>
          <w:w w:val="110"/>
        </w:rPr>
        <w:t>Supervisors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Attendance</w:t>
      </w:r>
      <w:r>
        <w:rPr>
          <w:spacing w:val="-12"/>
          <w:w w:val="110"/>
        </w:rPr>
        <w:t xml:space="preserve"> </w:t>
      </w:r>
      <w:r>
        <w:rPr>
          <w:w w:val="110"/>
        </w:rPr>
        <w:t>at</w:t>
      </w:r>
      <w:r>
        <w:rPr>
          <w:spacing w:val="-15"/>
          <w:w w:val="110"/>
        </w:rPr>
        <w:t xml:space="preserve"> </w:t>
      </w:r>
      <w:r>
        <w:rPr>
          <w:w w:val="110"/>
        </w:rPr>
        <w:t>Call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Order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Meeting:</w:t>
      </w:r>
    </w:p>
    <w:p w:rsidR="001B6B19" w:rsidRDefault="00CE1DD4">
      <w:pPr>
        <w:pStyle w:val="BodyText"/>
        <w:spacing w:before="61"/>
        <w:ind w:left="142"/>
      </w:pPr>
      <w:r>
        <w:rPr>
          <w:w w:val="105"/>
        </w:rPr>
        <w:t>Mr.</w:t>
      </w:r>
      <w:r>
        <w:rPr>
          <w:spacing w:val="-35"/>
          <w:w w:val="105"/>
        </w:rPr>
        <w:t xml:space="preserve"> </w:t>
      </w:r>
      <w:r>
        <w:rPr>
          <w:w w:val="105"/>
        </w:rPr>
        <w:t>Travis</w:t>
      </w:r>
      <w:r>
        <w:rPr>
          <w:spacing w:val="-20"/>
          <w:w w:val="105"/>
        </w:rPr>
        <w:t xml:space="preserve"> </w:t>
      </w:r>
      <w:r>
        <w:rPr>
          <w:w w:val="105"/>
        </w:rPr>
        <w:t>Tharp,</w:t>
      </w:r>
      <w:r>
        <w:rPr>
          <w:spacing w:val="-15"/>
          <w:w w:val="105"/>
        </w:rPr>
        <w:t xml:space="preserve"> </w:t>
      </w:r>
      <w:r>
        <w:rPr>
          <w:w w:val="105"/>
        </w:rPr>
        <w:t>Vice</w:t>
      </w:r>
      <w:r>
        <w:rPr>
          <w:spacing w:val="-28"/>
          <w:w w:val="105"/>
        </w:rPr>
        <w:t xml:space="preserve"> </w:t>
      </w:r>
      <w:r>
        <w:rPr>
          <w:w w:val="105"/>
        </w:rPr>
        <w:t>Chair;</w:t>
      </w:r>
      <w:r>
        <w:rPr>
          <w:spacing w:val="-15"/>
          <w:w w:val="105"/>
        </w:rPr>
        <w:t xml:space="preserve"> </w:t>
      </w: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Johnnie</w:t>
      </w:r>
      <w:r>
        <w:rPr>
          <w:spacing w:val="-3"/>
          <w:w w:val="105"/>
        </w:rPr>
        <w:t xml:space="preserve"> </w:t>
      </w:r>
      <w:r>
        <w:rPr>
          <w:w w:val="105"/>
        </w:rPr>
        <w:t>Odom,</w:t>
      </w:r>
      <w:r>
        <w:rPr>
          <w:spacing w:val="2"/>
          <w:w w:val="105"/>
        </w:rPr>
        <w:t xml:space="preserve"> </w:t>
      </w:r>
      <w:r>
        <w:rPr>
          <w:w w:val="105"/>
        </w:rPr>
        <w:t>Treasurer;</w:t>
      </w:r>
      <w:r>
        <w:rPr>
          <w:spacing w:val="7"/>
          <w:w w:val="105"/>
        </w:rPr>
        <w:t xml:space="preserve"> </w:t>
      </w:r>
      <w:r>
        <w:rPr>
          <w:w w:val="105"/>
        </w:rPr>
        <w:t>Mr.</w:t>
      </w:r>
      <w:r>
        <w:rPr>
          <w:spacing w:val="-9"/>
          <w:w w:val="105"/>
        </w:rPr>
        <w:t xml:space="preserve"> </w:t>
      </w:r>
      <w:r>
        <w:rPr>
          <w:w w:val="105"/>
        </w:rPr>
        <w:t>Chris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Curb</w:t>
      </w:r>
    </w:p>
    <w:p w:rsidR="001B6B19" w:rsidRDefault="00CE1DD4">
      <w:pPr>
        <w:pStyle w:val="BodyText"/>
        <w:spacing w:before="205"/>
        <w:ind w:left="142"/>
      </w:pPr>
      <w:r>
        <w:rPr>
          <w:w w:val="110"/>
        </w:rPr>
        <w:t>District</w:t>
      </w:r>
      <w:r>
        <w:rPr>
          <w:spacing w:val="-16"/>
          <w:w w:val="110"/>
        </w:rPr>
        <w:t xml:space="preserve"> </w:t>
      </w:r>
      <w:r>
        <w:rPr>
          <w:w w:val="110"/>
        </w:rPr>
        <w:t>Supervisors</w:t>
      </w:r>
      <w:r>
        <w:rPr>
          <w:spacing w:val="-15"/>
          <w:w w:val="110"/>
        </w:rPr>
        <w:t xml:space="preserve"> </w:t>
      </w:r>
      <w:r>
        <w:rPr>
          <w:w w:val="110"/>
        </w:rPr>
        <w:t>in Attendance</w:t>
      </w:r>
      <w:r>
        <w:rPr>
          <w:spacing w:val="-10"/>
          <w:w w:val="110"/>
        </w:rPr>
        <w:t xml:space="preserve"> </w:t>
      </w:r>
      <w:r>
        <w:rPr>
          <w:w w:val="110"/>
        </w:rPr>
        <w:t>at</w:t>
      </w:r>
      <w:r>
        <w:rPr>
          <w:spacing w:val="-16"/>
          <w:w w:val="110"/>
        </w:rPr>
        <w:t xml:space="preserve"> </w:t>
      </w:r>
      <w:r>
        <w:rPr>
          <w:w w:val="110"/>
        </w:rPr>
        <w:t>Call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Adjourn:</w:t>
      </w:r>
    </w:p>
    <w:p w:rsidR="001B6B19" w:rsidRDefault="00CE1DD4">
      <w:pPr>
        <w:pStyle w:val="BodyText"/>
        <w:spacing w:before="60"/>
        <w:ind w:left="138"/>
      </w:pPr>
      <w:r>
        <w:rPr>
          <w:w w:val="105"/>
        </w:rPr>
        <w:t>Mr.</w:t>
      </w:r>
      <w:r>
        <w:rPr>
          <w:spacing w:val="-35"/>
          <w:w w:val="105"/>
        </w:rPr>
        <w:t xml:space="preserve"> </w:t>
      </w:r>
      <w:r>
        <w:rPr>
          <w:w w:val="105"/>
        </w:rPr>
        <w:t>Travis</w:t>
      </w:r>
      <w:r>
        <w:rPr>
          <w:spacing w:val="-20"/>
          <w:w w:val="105"/>
        </w:rPr>
        <w:t xml:space="preserve"> </w:t>
      </w:r>
      <w:r>
        <w:rPr>
          <w:w w:val="105"/>
        </w:rPr>
        <w:t>Tharp,</w:t>
      </w:r>
      <w:r>
        <w:rPr>
          <w:spacing w:val="-14"/>
          <w:w w:val="105"/>
        </w:rPr>
        <w:t xml:space="preserve"> </w:t>
      </w:r>
      <w:r>
        <w:rPr>
          <w:w w:val="105"/>
        </w:rPr>
        <w:t>Vice</w:t>
      </w:r>
      <w:r>
        <w:rPr>
          <w:spacing w:val="-28"/>
          <w:w w:val="105"/>
        </w:rPr>
        <w:t xml:space="preserve"> </w:t>
      </w:r>
      <w:r>
        <w:rPr>
          <w:w w:val="105"/>
        </w:rPr>
        <w:t>Chair;</w:t>
      </w:r>
      <w:r>
        <w:rPr>
          <w:spacing w:val="-15"/>
          <w:w w:val="105"/>
        </w:rPr>
        <w:t xml:space="preserve"> </w:t>
      </w:r>
      <w:r>
        <w:rPr>
          <w:w w:val="105"/>
        </w:rPr>
        <w:t>Mr.</w:t>
      </w:r>
      <w:r>
        <w:rPr>
          <w:spacing w:val="-10"/>
          <w:w w:val="105"/>
        </w:rPr>
        <w:t xml:space="preserve"> </w:t>
      </w:r>
      <w:r>
        <w:rPr>
          <w:w w:val="105"/>
        </w:rPr>
        <w:t>Johnnie</w:t>
      </w:r>
      <w:r>
        <w:rPr>
          <w:spacing w:val="2"/>
          <w:w w:val="105"/>
        </w:rPr>
        <w:t xml:space="preserve"> </w:t>
      </w:r>
      <w:r>
        <w:rPr>
          <w:w w:val="105"/>
        </w:rPr>
        <w:t>Odom, Treasurer;</w:t>
      </w:r>
      <w:r>
        <w:rPr>
          <w:spacing w:val="4"/>
          <w:w w:val="105"/>
        </w:rPr>
        <w:t xml:space="preserve"> </w:t>
      </w:r>
      <w:r>
        <w:rPr>
          <w:w w:val="105"/>
        </w:rPr>
        <w:t>Mr.</w:t>
      </w:r>
      <w:r>
        <w:rPr>
          <w:spacing w:val="-8"/>
          <w:w w:val="105"/>
        </w:rPr>
        <w:t xml:space="preserve"> </w:t>
      </w:r>
      <w:r>
        <w:rPr>
          <w:w w:val="105"/>
        </w:rPr>
        <w:t>Chris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Curb</w:t>
      </w:r>
    </w:p>
    <w:p w:rsidR="001B6B19" w:rsidRDefault="00CE1DD4">
      <w:pPr>
        <w:pStyle w:val="BodyText"/>
        <w:spacing w:before="243" w:line="232" w:lineRule="auto"/>
        <w:ind w:left="142" w:right="1286" w:hanging="2"/>
      </w:pPr>
      <w:r>
        <w:rPr>
          <w:w w:val="110"/>
        </w:rPr>
        <w:t>Call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Order/Establishment</w:t>
      </w:r>
      <w:r>
        <w:rPr>
          <w:spacing w:val="-30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Quorum</w:t>
      </w:r>
      <w:r>
        <w:rPr>
          <w:spacing w:val="10"/>
          <w:w w:val="110"/>
        </w:rPr>
        <w:t xml:space="preserve"> </w:t>
      </w:r>
      <w:r>
        <w:rPr>
          <w:w w:val="110"/>
        </w:rPr>
        <w:t>Acknowledgement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Public</w:t>
      </w:r>
      <w:r>
        <w:rPr>
          <w:spacing w:val="-9"/>
          <w:w w:val="110"/>
        </w:rPr>
        <w:t xml:space="preserve"> </w:t>
      </w:r>
      <w:r>
        <w:rPr>
          <w:w w:val="110"/>
        </w:rPr>
        <w:t>Notice: Mr. Travis Tharp</w:t>
      </w:r>
      <w:r>
        <w:rPr>
          <w:spacing w:val="-9"/>
          <w:w w:val="110"/>
        </w:rPr>
        <w:t xml:space="preserve"> </w:t>
      </w:r>
      <w:r>
        <w:rPr>
          <w:w w:val="110"/>
        </w:rPr>
        <w:t>called the</w:t>
      </w:r>
      <w:r>
        <w:rPr>
          <w:spacing w:val="-5"/>
          <w:w w:val="110"/>
        </w:rPr>
        <w:t xml:space="preserve"> </w:t>
      </w:r>
      <w:r>
        <w:rPr>
          <w:w w:val="110"/>
        </w:rPr>
        <w:t>meeting to</w:t>
      </w:r>
      <w:r>
        <w:rPr>
          <w:spacing w:val="-9"/>
          <w:w w:val="110"/>
        </w:rPr>
        <w:t xml:space="preserve"> </w:t>
      </w:r>
      <w:r>
        <w:rPr>
          <w:w w:val="110"/>
        </w:rPr>
        <w:t>order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23"/>
          <w:w w:val="110"/>
        </w:rPr>
        <w:t xml:space="preserve"> </w:t>
      </w:r>
      <w:r>
        <w:rPr>
          <w:w w:val="110"/>
        </w:rPr>
        <w:t>3:0Op.m.</w:t>
      </w:r>
    </w:p>
    <w:p w:rsidR="001B6B19" w:rsidRDefault="00CE1DD4">
      <w:pPr>
        <w:pStyle w:val="BodyText"/>
        <w:spacing w:line="247" w:lineRule="auto"/>
        <w:ind w:left="145" w:right="6240" w:hanging="15"/>
      </w:pPr>
      <w:r>
        <w:rPr>
          <w:w w:val="105"/>
        </w:rPr>
        <w:t>Quorum was established. Public</w:t>
      </w:r>
      <w:r>
        <w:rPr>
          <w:spacing w:val="-15"/>
          <w:w w:val="105"/>
        </w:rPr>
        <w:t xml:space="preserve"> </w:t>
      </w:r>
      <w:r>
        <w:rPr>
          <w:w w:val="105"/>
        </w:rPr>
        <w:t>notice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established.</w:t>
      </w:r>
    </w:p>
    <w:p w:rsidR="001B6B19" w:rsidRDefault="00CE1DD4">
      <w:pPr>
        <w:spacing w:before="218"/>
        <w:ind w:left="182"/>
        <w:jc w:val="center"/>
        <w:rPr>
          <w:b/>
        </w:rPr>
      </w:pPr>
      <w:r>
        <w:rPr>
          <w:b/>
          <w:w w:val="105"/>
        </w:rPr>
        <w:t>Discussion</w:t>
      </w:r>
      <w:r>
        <w:rPr>
          <w:b/>
          <w:spacing w:val="4"/>
          <w:w w:val="105"/>
        </w:rPr>
        <w:t xml:space="preserve"> </w:t>
      </w:r>
      <w:r>
        <w:rPr>
          <w:b/>
          <w:spacing w:val="-2"/>
          <w:w w:val="105"/>
        </w:rPr>
        <w:t>Items</w:t>
      </w:r>
    </w:p>
    <w:p w:rsidR="001B6B19" w:rsidRDefault="001B6B19">
      <w:pPr>
        <w:pStyle w:val="BodyText"/>
        <w:spacing w:before="6"/>
        <w:rPr>
          <w:b/>
        </w:rPr>
      </w:pPr>
    </w:p>
    <w:p w:rsidR="001B6B19" w:rsidRDefault="00CE1DD4">
      <w:pPr>
        <w:pStyle w:val="BodyText"/>
        <w:spacing w:line="253" w:lineRule="exact"/>
        <w:ind w:left="149"/>
      </w:pPr>
      <w:r>
        <w:rPr>
          <w:w w:val="105"/>
          <w:u w:val="thick"/>
        </w:rPr>
        <w:t>Blue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Jacket</w:t>
      </w:r>
      <w:r>
        <w:rPr>
          <w:spacing w:val="-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Jamboree:</w:t>
      </w:r>
    </w:p>
    <w:p w:rsidR="001B6B19" w:rsidRDefault="00CE1DD4">
      <w:pPr>
        <w:pStyle w:val="BodyText"/>
        <w:ind w:left="134" w:right="229" w:firstLine="14"/>
      </w:pPr>
      <w:r>
        <w:rPr>
          <w:w w:val="105"/>
        </w:rPr>
        <w:t>Discussion held on lessons learned from last year's event. Focus on identifying the organization more</w:t>
      </w:r>
      <w:r>
        <w:rPr>
          <w:spacing w:val="-7"/>
          <w:w w:val="105"/>
        </w:rPr>
        <w:t xml:space="preserve"> </w:t>
      </w:r>
      <w:r>
        <w:rPr>
          <w:w w:val="105"/>
        </w:rPr>
        <w:t>clearly,</w:t>
      </w:r>
      <w:r>
        <w:rPr>
          <w:spacing w:val="-2"/>
          <w:w w:val="105"/>
        </w:rPr>
        <w:t xml:space="preserve"> </w:t>
      </w:r>
      <w:r>
        <w:rPr>
          <w:w w:val="105"/>
        </w:rPr>
        <w:t>increase</w:t>
      </w:r>
      <w:r>
        <w:rPr>
          <w:spacing w:val="-2"/>
          <w:w w:val="105"/>
        </w:rPr>
        <w:t xml:space="preserve"> </w:t>
      </w:r>
      <w:r>
        <w:rPr>
          <w:w w:val="105"/>
        </w:rPr>
        <w:t>engaging content 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booth,</w:t>
      </w:r>
      <w:r>
        <w:rPr>
          <w:spacing w:val="-4"/>
          <w:w w:val="105"/>
        </w:rPr>
        <w:t xml:space="preserve"> </w:t>
      </w:r>
      <w:r>
        <w:rPr>
          <w:w w:val="105"/>
        </w:rPr>
        <w:t>interact more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citizens around the livestock area.</w:t>
      </w:r>
    </w:p>
    <w:p w:rsidR="001B6B19" w:rsidRDefault="00CE1DD4">
      <w:pPr>
        <w:pStyle w:val="BodyText"/>
        <w:spacing w:before="1" w:line="242" w:lineRule="auto"/>
        <w:ind w:left="134" w:right="229" w:firstLine="11"/>
      </w:pPr>
      <w:r>
        <w:rPr>
          <w:w w:val="105"/>
        </w:rPr>
        <w:t>Primary content of the booth will be GIS maps showing agriculture and wilderness encroachment provided by Mr. Johnnie Odom, roles and impacts of SWCD to local conservation and</w:t>
      </w:r>
      <w:r>
        <w:rPr>
          <w:spacing w:val="-1"/>
          <w:w w:val="105"/>
        </w:rPr>
        <w:t xml:space="preserve"> </w:t>
      </w:r>
      <w:r>
        <w:rPr>
          <w:w w:val="105"/>
        </w:rPr>
        <w:t>economy provided by</w:t>
      </w:r>
      <w:r>
        <w:rPr>
          <w:spacing w:val="-5"/>
          <w:w w:val="105"/>
        </w:rPr>
        <w:t xml:space="preserve"> </w:t>
      </w:r>
      <w:r>
        <w:rPr>
          <w:w w:val="105"/>
        </w:rPr>
        <w:t>Mr.</w:t>
      </w:r>
      <w:r>
        <w:rPr>
          <w:spacing w:val="-4"/>
          <w:w w:val="105"/>
        </w:rPr>
        <w:t xml:space="preserve"> </w:t>
      </w:r>
      <w:r>
        <w:rPr>
          <w:w w:val="105"/>
        </w:rPr>
        <w:t>T</w:t>
      </w:r>
      <w:r>
        <w:rPr>
          <w:w w:val="105"/>
        </w:rPr>
        <w:t>harp, and</w:t>
      </w:r>
      <w:r>
        <w:rPr>
          <w:spacing w:val="-1"/>
          <w:w w:val="105"/>
        </w:rPr>
        <w:t xml:space="preserve"> </w:t>
      </w:r>
      <w:r>
        <w:rPr>
          <w:w w:val="105"/>
        </w:rPr>
        <w:t>updates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monarch/pollinator </w:t>
      </w:r>
      <w:r>
        <w:rPr>
          <w:spacing w:val="-2"/>
          <w:w w:val="105"/>
        </w:rPr>
        <w:t>conservation.</w:t>
      </w:r>
    </w:p>
    <w:p w:rsidR="001B6B19" w:rsidRDefault="001B6B19">
      <w:pPr>
        <w:pStyle w:val="BodyText"/>
      </w:pPr>
    </w:p>
    <w:p w:rsidR="001B6B19" w:rsidRDefault="00CE1DD4">
      <w:pPr>
        <w:pStyle w:val="BodyText"/>
        <w:ind w:left="141"/>
      </w:pPr>
      <w:r>
        <w:rPr>
          <w:w w:val="105"/>
          <w:u w:val="thick"/>
        </w:rPr>
        <w:t>Landowner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Agriculture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Cost</w:t>
      </w:r>
      <w:r>
        <w:rPr>
          <w:spacing w:val="-23"/>
          <w:w w:val="105"/>
          <w:u w:val="thick"/>
        </w:rPr>
        <w:t xml:space="preserve"> </w:t>
      </w:r>
      <w:r>
        <w:rPr>
          <w:w w:val="105"/>
          <w:u w:val="thick"/>
        </w:rPr>
        <w:t>Share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Program</w:t>
      </w:r>
      <w:r>
        <w:rPr>
          <w:spacing w:val="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Clinic:</w:t>
      </w:r>
    </w:p>
    <w:p w:rsidR="001B6B19" w:rsidRDefault="00CE1DD4">
      <w:pPr>
        <w:spacing w:before="7"/>
        <w:ind w:left="134"/>
        <w:rPr>
          <w:rFonts w:ascii="Arial"/>
          <w:sz w:val="20"/>
        </w:rPr>
      </w:pPr>
      <w:r>
        <w:rPr>
          <w:rFonts w:ascii="Arial"/>
          <w:w w:val="105"/>
          <w:sz w:val="20"/>
        </w:rPr>
        <w:t>Discussed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feasibility</w:t>
      </w:r>
      <w:r>
        <w:rPr>
          <w:rFonts w:ascii="Arial"/>
          <w:spacing w:val="1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holding</w:t>
      </w:r>
      <w:r>
        <w:rPr>
          <w:rFonts w:ascii="Arial"/>
          <w:spacing w:val="-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landowner</w:t>
      </w:r>
      <w:r>
        <w:rPr>
          <w:rFonts w:ascii="Arial"/>
          <w:spacing w:val="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clinic</w:t>
      </w:r>
      <w:r>
        <w:rPr>
          <w:rFonts w:ascii="Arial"/>
          <w:spacing w:val="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August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Arial"/>
          <w:spacing w:val="-2"/>
          <w:w w:val="105"/>
          <w:sz w:val="20"/>
        </w:rPr>
        <w:t>2025.</w:t>
      </w:r>
    </w:p>
    <w:p w:rsidR="001B6B19" w:rsidRDefault="00CE1DD4">
      <w:pPr>
        <w:pStyle w:val="BodyText"/>
        <w:spacing w:before="246" w:line="249" w:lineRule="exact"/>
        <w:ind w:left="142"/>
      </w:pPr>
      <w:r>
        <w:rPr>
          <w:u w:val="thick"/>
        </w:rPr>
        <w:t>Public</w:t>
      </w:r>
      <w:r>
        <w:rPr>
          <w:spacing w:val="-9"/>
          <w:u w:val="thick"/>
        </w:rPr>
        <w:t xml:space="preserve"> </w:t>
      </w:r>
      <w:r>
        <w:rPr>
          <w:u w:val="thick"/>
        </w:rPr>
        <w:t>Forum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Event</w:t>
      </w:r>
    </w:p>
    <w:p w:rsidR="001B6B19" w:rsidRDefault="00CE1DD4">
      <w:pPr>
        <w:pStyle w:val="BodyText"/>
        <w:ind w:left="120"/>
      </w:pP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Odom suggested the</w:t>
      </w:r>
      <w:r>
        <w:rPr>
          <w:spacing w:val="-11"/>
          <w:w w:val="105"/>
        </w:rPr>
        <w:t xml:space="preserve"> </w:t>
      </w:r>
      <w:r>
        <w:rPr>
          <w:w w:val="105"/>
        </w:rPr>
        <w:t>possibility of</w:t>
      </w:r>
      <w:r>
        <w:rPr>
          <w:spacing w:val="-6"/>
          <w:w w:val="105"/>
        </w:rPr>
        <w:t xml:space="preserve"> </w:t>
      </w:r>
      <w:r>
        <w:rPr>
          <w:w w:val="105"/>
        </w:rPr>
        <w:t>holding public</w:t>
      </w:r>
      <w:r>
        <w:rPr>
          <w:spacing w:val="-1"/>
          <w:w w:val="105"/>
        </w:rPr>
        <w:t xml:space="preserve"> </w:t>
      </w:r>
      <w:r>
        <w:rPr>
          <w:w w:val="105"/>
        </w:rPr>
        <w:t>forum event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order to</w:t>
      </w:r>
      <w:r>
        <w:rPr>
          <w:spacing w:val="-11"/>
          <w:w w:val="105"/>
        </w:rPr>
        <w:t xml:space="preserve"> </w:t>
      </w:r>
      <w:r>
        <w:rPr>
          <w:w w:val="105"/>
        </w:rPr>
        <w:t>gather</w:t>
      </w:r>
      <w:r>
        <w:rPr>
          <w:spacing w:val="-4"/>
          <w:w w:val="105"/>
        </w:rPr>
        <w:t xml:space="preserve"> </w:t>
      </w:r>
      <w:r>
        <w:rPr>
          <w:w w:val="105"/>
        </w:rPr>
        <w:t>data on specific concerns of the public.</w:t>
      </w:r>
    </w:p>
    <w:p w:rsidR="001B6B19" w:rsidRDefault="00CE1DD4">
      <w:pPr>
        <w:pStyle w:val="BodyText"/>
        <w:spacing w:before="243" w:line="247" w:lineRule="exact"/>
        <w:ind w:left="128"/>
      </w:pPr>
      <w:r>
        <w:rPr>
          <w:spacing w:val="-2"/>
          <w:w w:val="110"/>
          <w:u w:val="thick"/>
        </w:rPr>
        <w:t>SB986</w:t>
      </w:r>
    </w:p>
    <w:p w:rsidR="001B6B19" w:rsidRDefault="00CE1DD4">
      <w:pPr>
        <w:pStyle w:val="BodyText"/>
        <w:spacing w:line="247" w:lineRule="auto"/>
        <w:ind w:left="114" w:firstLine="21"/>
      </w:pPr>
      <w:r>
        <w:rPr>
          <w:w w:val="105"/>
        </w:rPr>
        <w:t>Mr.</w:t>
      </w:r>
      <w:r>
        <w:rPr>
          <w:spacing w:val="-28"/>
          <w:w w:val="105"/>
        </w:rPr>
        <w:t xml:space="preserve"> </w:t>
      </w:r>
      <w:r>
        <w:rPr>
          <w:w w:val="105"/>
        </w:rPr>
        <w:t>Tharp presented the</w:t>
      </w:r>
      <w:r>
        <w:rPr>
          <w:spacing w:val="-9"/>
          <w:w w:val="105"/>
        </w:rPr>
        <w:t xml:space="preserve"> </w:t>
      </w:r>
      <w:r>
        <w:rPr>
          <w:w w:val="105"/>
        </w:rPr>
        <w:t>draft</w:t>
      </w:r>
      <w:r>
        <w:rPr>
          <w:spacing w:val="-2"/>
          <w:w w:val="105"/>
        </w:rPr>
        <w:t xml:space="preserve"> </w:t>
      </w:r>
      <w:r>
        <w:rPr>
          <w:w w:val="105"/>
        </w:rPr>
        <w:t>version of</w:t>
      </w:r>
      <w:r>
        <w:rPr>
          <w:spacing w:val="-4"/>
          <w:w w:val="105"/>
        </w:rPr>
        <w:t xml:space="preserve"> </w:t>
      </w:r>
      <w:r>
        <w:rPr>
          <w:w w:val="105"/>
        </w:rPr>
        <w:t>SB</w:t>
      </w:r>
      <w:r>
        <w:rPr>
          <w:spacing w:val="-6"/>
          <w:w w:val="105"/>
        </w:rPr>
        <w:t xml:space="preserve"> </w:t>
      </w:r>
      <w:r>
        <w:rPr>
          <w:w w:val="105"/>
        </w:rPr>
        <w:t>986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discussion held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implications for</w:t>
      </w:r>
      <w:r>
        <w:rPr>
          <w:spacing w:val="-3"/>
          <w:w w:val="105"/>
        </w:rPr>
        <w:t xml:space="preserve"> </w:t>
      </w:r>
      <w:r>
        <w:rPr>
          <w:w w:val="105"/>
        </w:rPr>
        <w:t>the SWCD, should it become law.</w:t>
      </w:r>
    </w:p>
    <w:p w:rsidR="001B6B19" w:rsidRDefault="00CE1DD4">
      <w:pPr>
        <w:pStyle w:val="BodyText"/>
        <w:spacing w:before="226" w:line="243" w:lineRule="exact"/>
        <w:ind w:left="126"/>
      </w:pPr>
      <w:r>
        <w:rPr>
          <w:spacing w:val="-2"/>
          <w:w w:val="105"/>
          <w:u w:val="thick"/>
        </w:rPr>
        <w:t>Adjournment</w:t>
      </w:r>
    </w:p>
    <w:p w:rsidR="001B6B19" w:rsidRDefault="00CE1DD4">
      <w:pPr>
        <w:pStyle w:val="Title"/>
        <w:spacing w:line="208" w:lineRule="auto"/>
        <w:rPr>
          <w:sz w:val="22"/>
        </w:rPr>
      </w:pPr>
      <w:r>
        <w:t>With</w:t>
      </w:r>
      <w:r>
        <w:rPr>
          <w:spacing w:val="-16"/>
        </w:rPr>
        <w:t xml:space="preserve"> </w:t>
      </w:r>
      <w:r>
        <w:t>nofurther</w:t>
      </w:r>
      <w:r>
        <w:rPr>
          <w:spacing w:val="-12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coming</w:t>
      </w:r>
      <w:r>
        <w:rPr>
          <w:spacing w:val="-12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Board,</w:t>
      </w:r>
      <w:r>
        <w:rPr>
          <w:spacing w:val="-9"/>
        </w:rPr>
        <w:t xml:space="preserve"> </w:t>
      </w:r>
      <w:r>
        <w:t>Mr.</w:t>
      </w:r>
      <w:r>
        <w:rPr>
          <w:spacing w:val="-37"/>
        </w:rPr>
        <w:t xml:space="preserve"> </w:t>
      </w:r>
      <w:r>
        <w:t>Odom</w:t>
      </w:r>
      <w:r>
        <w:rPr>
          <w:spacing w:val="-14"/>
        </w:rPr>
        <w:t xml:space="preserve"> </w:t>
      </w:r>
      <w:r>
        <w:t>made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13"/>
        </w:rPr>
        <w:t xml:space="preserve"> </w:t>
      </w:r>
      <w:r>
        <w:t>which was</w:t>
      </w:r>
      <w:r>
        <w:rPr>
          <w:spacing w:val="-5"/>
        </w:rPr>
        <w:t xml:space="preserve"> </w:t>
      </w:r>
      <w:r>
        <w:t>seconded</w:t>
      </w:r>
      <w:r>
        <w:rPr>
          <w:spacing w:val="40"/>
        </w:rPr>
        <w:t xml:space="preserve"> </w:t>
      </w:r>
      <w:r>
        <w:t>by Mr. Curb. With all</w:t>
      </w:r>
      <w:r>
        <w:rPr>
          <w:spacing w:val="-24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2"/>
          <w:sz w:val="23"/>
        </w:rPr>
        <w:t xml:space="preserve"> </w:t>
      </w:r>
      <w:r>
        <w:t xml:space="preserve">favor, meeting adjourned at </w:t>
      </w:r>
      <w:r>
        <w:rPr>
          <w:sz w:val="22"/>
        </w:rPr>
        <w:t>4:00 p.m.</w:t>
      </w:r>
    </w:p>
    <w:p w:rsidR="00414046" w:rsidRDefault="00414046">
      <w:pPr>
        <w:pStyle w:val="Title"/>
        <w:spacing w:line="208" w:lineRule="auto"/>
        <w:rPr>
          <w:sz w:val="22"/>
        </w:rPr>
      </w:pPr>
    </w:p>
    <w:p w:rsidR="00414046" w:rsidRDefault="00414046">
      <w:pPr>
        <w:pStyle w:val="Title"/>
        <w:spacing w:line="208" w:lineRule="auto"/>
        <w:rPr>
          <w:sz w:val="22"/>
        </w:rPr>
      </w:pPr>
    </w:p>
    <w:p w:rsidR="00414046" w:rsidRDefault="00414046">
      <w:pPr>
        <w:pStyle w:val="Title"/>
        <w:spacing w:line="208" w:lineRule="auto"/>
        <w:rPr>
          <w:sz w:val="22"/>
        </w:rPr>
      </w:pPr>
      <w:r>
        <w:rPr>
          <w:sz w:val="22"/>
        </w:rPr>
        <w:t>**Signed Minutes on File</w:t>
      </w:r>
    </w:p>
    <w:p w:rsidR="00414046" w:rsidRDefault="00414046">
      <w:pPr>
        <w:pStyle w:val="Title"/>
        <w:spacing w:line="208" w:lineRule="auto"/>
        <w:rPr>
          <w:sz w:val="22"/>
        </w:rPr>
      </w:pPr>
    </w:p>
    <w:p w:rsidR="00414046" w:rsidRDefault="00414046">
      <w:pPr>
        <w:pStyle w:val="Title"/>
        <w:spacing w:line="208" w:lineRule="auto"/>
        <w:rPr>
          <w:sz w:val="22"/>
        </w:rPr>
      </w:pPr>
      <w:bookmarkStart w:id="0" w:name="_GoBack"/>
      <w:bookmarkEnd w:id="0"/>
      <w:r>
        <w:rPr>
          <w:sz w:val="22"/>
        </w:rPr>
        <w:t>Mr. Travis Tharp, Vice Chair</w:t>
      </w:r>
    </w:p>
    <w:p w:rsidR="00414046" w:rsidRDefault="00414046">
      <w:pPr>
        <w:pStyle w:val="Title"/>
        <w:spacing w:line="208" w:lineRule="auto"/>
        <w:rPr>
          <w:sz w:val="22"/>
        </w:rPr>
      </w:pPr>
    </w:p>
    <w:p w:rsidR="00414046" w:rsidRDefault="00414046">
      <w:pPr>
        <w:pStyle w:val="Title"/>
        <w:spacing w:line="208" w:lineRule="auto"/>
        <w:rPr>
          <w:sz w:val="22"/>
        </w:rPr>
      </w:pPr>
    </w:p>
    <w:sectPr w:rsidR="00414046" w:rsidSect="00414046">
      <w:footerReference w:type="default" r:id="rId6"/>
      <w:type w:val="continuous"/>
      <w:pgSz w:w="12190" w:h="15840"/>
      <w:pgMar w:top="1620" w:right="1620" w:bottom="540" w:left="1440" w:header="0" w:footer="24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D4" w:rsidRDefault="00CE1DD4">
      <w:r>
        <w:separator/>
      </w:r>
    </w:p>
  </w:endnote>
  <w:endnote w:type="continuationSeparator" w:id="0">
    <w:p w:rsidR="00CE1DD4" w:rsidRDefault="00CE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19" w:rsidRDefault="001B6B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D4" w:rsidRDefault="00CE1DD4">
      <w:r>
        <w:separator/>
      </w:r>
    </w:p>
  </w:footnote>
  <w:footnote w:type="continuationSeparator" w:id="0">
    <w:p w:rsidR="00CE1DD4" w:rsidRDefault="00CE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6B19"/>
    <w:rsid w:val="001B6B19"/>
    <w:rsid w:val="00414046"/>
    <w:rsid w:val="00C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6E4F"/>
  <w15:docId w15:val="{697A8E51-C103-4941-8E77-09EDEC4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119" w:firstLine="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Escambia County BoCC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2025-04-17T14:54:00Z</dcterms:created>
  <dcterms:modified xsi:type="dcterms:W3CDTF">2025-04-17T14:55:00Z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D:20250417075021-06'00'</vt:lpwstr>
  </property>
  <property fmtid="{D5CDD505-2E9C-101B-9397-08002B2CF9AE}" pid="6" name="Producer">
    <vt:lpwstr>PFU PDF Library 2.0.0</vt:lpwstr>
  </property>
</Properties>
</file>