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bookmarkStart w:id="0" w:name="_GoBack"/>
      <w:bookmarkEnd w:id="0"/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71349BA4" w:rsidR="0022462D" w:rsidRDefault="0022462D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October 15, 2025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53945986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22462D">
        <w:rPr>
          <w:rFonts w:ascii="Cambria" w:hAnsi="Cambria"/>
          <w:sz w:val="20"/>
          <w:szCs w:val="20"/>
        </w:rPr>
        <w:t>September 17,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6351C0B" w14:textId="03493822" w:rsidR="003C34D6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4A983FDF" w14:textId="01716B04" w:rsidR="00FD64A8" w:rsidRPr="00820952" w:rsidRDefault="00FD64A8" w:rsidP="00270D67">
      <w:pPr>
        <w:spacing w:after="0"/>
        <w:rPr>
          <w:rFonts w:ascii="Cambria" w:hAnsi="Cambria"/>
          <w:sz w:val="20"/>
          <w:szCs w:val="20"/>
        </w:rPr>
      </w:pPr>
    </w:p>
    <w:p w14:paraId="73A9545F" w14:textId="77777777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E6EDF3C" w14:textId="272346AD" w:rsidR="0022462D" w:rsidRDefault="0022462D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Plant Native/Monarch Butterfly Board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Mr. Johnnie Odom</w:t>
      </w:r>
    </w:p>
    <w:p w14:paraId="0BE54D8D" w14:textId="77777777" w:rsidR="007B4260" w:rsidRDefault="007B4260" w:rsidP="00AF4F94">
      <w:pPr>
        <w:spacing w:after="0"/>
        <w:rPr>
          <w:rFonts w:ascii="Cambria" w:hAnsi="Cambria"/>
          <w:sz w:val="20"/>
          <w:szCs w:val="20"/>
        </w:rPr>
      </w:pPr>
    </w:p>
    <w:p w14:paraId="4449E88E" w14:textId="6C10F822" w:rsidR="007B4260" w:rsidRDefault="007B4260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Review of 2025 Goals and Objectives</w:t>
      </w:r>
      <w:r w:rsidR="00C728D7">
        <w:rPr>
          <w:rFonts w:ascii="Cambria" w:hAnsi="Cambria"/>
          <w:sz w:val="20"/>
          <w:szCs w:val="20"/>
        </w:rPr>
        <w:tab/>
      </w:r>
      <w:r w:rsidR="00C728D7">
        <w:rPr>
          <w:rFonts w:ascii="Cambria" w:hAnsi="Cambria"/>
          <w:sz w:val="20"/>
          <w:szCs w:val="20"/>
        </w:rPr>
        <w:tab/>
      </w:r>
      <w:r w:rsidR="00C728D7">
        <w:rPr>
          <w:rFonts w:ascii="Cambria" w:hAnsi="Cambria"/>
          <w:sz w:val="20"/>
          <w:szCs w:val="20"/>
        </w:rPr>
        <w:tab/>
      </w:r>
      <w:r w:rsidR="00C728D7">
        <w:rPr>
          <w:rFonts w:ascii="Cambria" w:hAnsi="Cambria"/>
          <w:sz w:val="20"/>
          <w:szCs w:val="20"/>
        </w:rPr>
        <w:tab/>
      </w:r>
      <w:r w:rsidR="00C728D7">
        <w:rPr>
          <w:rFonts w:ascii="Cambria" w:hAnsi="Cambria"/>
          <w:sz w:val="20"/>
          <w:szCs w:val="20"/>
        </w:rPr>
        <w:tab/>
        <w:t xml:space="preserve">Ms. Carollyn Taylor </w:t>
      </w: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63D7FC82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6FFEF61F" w14:textId="77777777" w:rsidR="0022462D" w:rsidRDefault="0022462D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DB64C88" w14:textId="2334ED83" w:rsidR="0022462D" w:rsidRDefault="0022462D" w:rsidP="0022462D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Aquaculture/SOAR Program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Mr. Chris Curb</w:t>
      </w:r>
    </w:p>
    <w:p w14:paraId="408883F2" w14:textId="503AAE15" w:rsidR="0022462D" w:rsidRDefault="0022462D" w:rsidP="0022462D">
      <w:pPr>
        <w:spacing w:after="0"/>
        <w:rPr>
          <w:rFonts w:ascii="Cambria" w:hAnsi="Cambria"/>
          <w:sz w:val="20"/>
          <w:szCs w:val="20"/>
        </w:rPr>
      </w:pPr>
    </w:p>
    <w:p w14:paraId="76354D4B" w14:textId="04208C18" w:rsidR="0022462D" w:rsidRDefault="0022462D" w:rsidP="0022462D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On-line Ethics Course/Free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Mr. Johnnie Odom </w:t>
      </w:r>
    </w:p>
    <w:p w14:paraId="6FAB2738" w14:textId="140C7985" w:rsidR="005F5749" w:rsidRDefault="005F5749" w:rsidP="0022462D">
      <w:pPr>
        <w:spacing w:after="0"/>
        <w:rPr>
          <w:rFonts w:ascii="Cambria" w:hAnsi="Cambria"/>
          <w:sz w:val="20"/>
          <w:szCs w:val="20"/>
        </w:rPr>
      </w:pPr>
    </w:p>
    <w:p w14:paraId="3D9EA5A1" w14:textId="795CA926" w:rsidR="005F5749" w:rsidRDefault="005F5749" w:rsidP="0022462D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Florida Commerce, Special District Accountability Report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Mr. Johnnie Odom</w:t>
      </w:r>
    </w:p>
    <w:p w14:paraId="72D1FD9B" w14:textId="7CFB053D" w:rsidR="005F5749" w:rsidRDefault="005F5749" w:rsidP="0022462D">
      <w:pPr>
        <w:spacing w:after="0"/>
        <w:rPr>
          <w:rFonts w:ascii="Cambria" w:hAnsi="Cambria"/>
          <w:sz w:val="20"/>
          <w:szCs w:val="20"/>
        </w:rPr>
      </w:pPr>
    </w:p>
    <w:p w14:paraId="4504DE96" w14:textId="08E4E88A" w:rsidR="005F5749" w:rsidRDefault="005F5749" w:rsidP="0022462D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Public Depositor Annual Report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Mr. Johnnie Odom </w:t>
      </w: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157E202F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4D5CF" w14:textId="77777777" w:rsidR="00160B8C" w:rsidRDefault="00160B8C" w:rsidP="00B20F17">
      <w:pPr>
        <w:spacing w:after="0" w:line="240" w:lineRule="auto"/>
      </w:pPr>
      <w:r>
        <w:separator/>
      </w:r>
    </w:p>
  </w:endnote>
  <w:endnote w:type="continuationSeparator" w:id="0">
    <w:p w14:paraId="7E6E2FD2" w14:textId="77777777" w:rsidR="00160B8C" w:rsidRDefault="00160B8C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E3C6" w14:textId="77777777" w:rsidR="00160B8C" w:rsidRDefault="00160B8C" w:rsidP="00B20F17">
      <w:pPr>
        <w:spacing w:after="0" w:line="240" w:lineRule="auto"/>
      </w:pPr>
      <w:r>
        <w:separator/>
      </w:r>
    </w:p>
  </w:footnote>
  <w:footnote w:type="continuationSeparator" w:id="0">
    <w:p w14:paraId="1EC50A8E" w14:textId="77777777" w:rsidR="00160B8C" w:rsidRDefault="00160B8C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F788" w14:textId="0091B19E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5"/>
    <w:rsid w:val="000005CF"/>
    <w:rsid w:val="00002994"/>
    <w:rsid w:val="00010259"/>
    <w:rsid w:val="000139D5"/>
    <w:rsid w:val="0007302C"/>
    <w:rsid w:val="000D00BD"/>
    <w:rsid w:val="000E7271"/>
    <w:rsid w:val="00100EF9"/>
    <w:rsid w:val="001479D0"/>
    <w:rsid w:val="00152B09"/>
    <w:rsid w:val="001554A5"/>
    <w:rsid w:val="00160B8C"/>
    <w:rsid w:val="00185581"/>
    <w:rsid w:val="001C049E"/>
    <w:rsid w:val="001C2C70"/>
    <w:rsid w:val="001D3FA0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42502"/>
    <w:rsid w:val="00342CF4"/>
    <w:rsid w:val="003501E4"/>
    <w:rsid w:val="0035476A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60F71"/>
    <w:rsid w:val="00582313"/>
    <w:rsid w:val="00596408"/>
    <w:rsid w:val="005A2CBD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C2042"/>
    <w:rsid w:val="008E0573"/>
    <w:rsid w:val="00900CFA"/>
    <w:rsid w:val="00914627"/>
    <w:rsid w:val="0091562D"/>
    <w:rsid w:val="00935D8A"/>
    <w:rsid w:val="00944939"/>
    <w:rsid w:val="00982C1F"/>
    <w:rsid w:val="00997C62"/>
    <w:rsid w:val="009D100A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B1C4F"/>
    <w:rsid w:val="00CC61D7"/>
    <w:rsid w:val="00CE5813"/>
    <w:rsid w:val="00D30433"/>
    <w:rsid w:val="00D33EEF"/>
    <w:rsid w:val="00D462A7"/>
    <w:rsid w:val="00D7185F"/>
    <w:rsid w:val="00DB370B"/>
    <w:rsid w:val="00DD128C"/>
    <w:rsid w:val="00DE6C76"/>
    <w:rsid w:val="00DE6D59"/>
    <w:rsid w:val="00DF1875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D1F8B"/>
    <w:rsid w:val="00EE248F"/>
    <w:rsid w:val="00EE5F93"/>
    <w:rsid w:val="00F1112A"/>
    <w:rsid w:val="00F30EC2"/>
    <w:rsid w:val="00F36088"/>
    <w:rsid w:val="00F766C0"/>
    <w:rsid w:val="00F90972"/>
    <w:rsid w:val="00F925D7"/>
    <w:rsid w:val="00F9368A"/>
    <w:rsid w:val="00FB1671"/>
    <w:rsid w:val="00FC7B89"/>
    <w:rsid w:val="00FD64A8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2C89-24B2-49BD-BBDA-32176DD8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5</cp:revision>
  <cp:lastPrinted>2025-09-15T19:15:00Z</cp:lastPrinted>
  <dcterms:created xsi:type="dcterms:W3CDTF">2025-09-26T14:09:00Z</dcterms:created>
  <dcterms:modified xsi:type="dcterms:W3CDTF">2025-10-13T18:51:00Z</dcterms:modified>
</cp:coreProperties>
</file>